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7B48" w:rsidRPr="00300CA4" w:rsidRDefault="00227B48" w:rsidP="00300CA4">
      <w:pPr>
        <w:spacing w:line="480" w:lineRule="auto"/>
        <w:rPr>
          <w:rFonts w:ascii="Times New Roman" w:hAnsi="Times New Roman" w:cs="Times New Roman"/>
          <w:sz w:val="24"/>
        </w:rPr>
      </w:pPr>
      <w:bookmarkStart w:id="0" w:name="_GoBack"/>
      <w:r w:rsidRPr="00300CA4">
        <w:rPr>
          <w:rFonts w:ascii="Times New Roman" w:hAnsi="Times New Roman" w:cs="Times New Roman"/>
          <w:sz w:val="24"/>
        </w:rPr>
        <w:t xml:space="preserve">Hi Diana </w:t>
      </w:r>
    </w:p>
    <w:p w:rsidR="00552F69" w:rsidRPr="00300CA4" w:rsidRDefault="00227B48" w:rsidP="00300CA4">
      <w:pPr>
        <w:spacing w:line="480" w:lineRule="auto"/>
        <w:rPr>
          <w:rFonts w:ascii="Times New Roman" w:hAnsi="Times New Roman" w:cs="Times New Roman"/>
          <w:sz w:val="24"/>
        </w:rPr>
      </w:pPr>
      <w:r w:rsidRPr="00300CA4">
        <w:rPr>
          <w:rFonts w:ascii="Times New Roman" w:hAnsi="Times New Roman" w:cs="Times New Roman"/>
          <w:sz w:val="24"/>
        </w:rPr>
        <w:t>Your post is very informative, and it has broadened my knowledge base on the operation concepts of the Federal Reserve Bank. It is true that the main aim of the body is to regulate the money base in the economy. This characteristic is critical because it helps evade detrimental economic phenomena like economic depressions. You also highlighted its parental role over other financial institution. Whereby it regulates the money base, they have to ensure that inflation remains within its 2 percent limit.</w:t>
      </w:r>
      <w:bookmarkEnd w:id="0"/>
    </w:p>
    <w:sectPr w:rsidR="00552F69" w:rsidRPr="00300C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wNTIxNwQSJgYWxko6SsGpxcWZ+XkgBYa1AK+7PJgsAAAA"/>
  </w:docVars>
  <w:rsids>
    <w:rsidRoot w:val="00552F69"/>
    <w:rsid w:val="00227B48"/>
    <w:rsid w:val="00300CA4"/>
    <w:rsid w:val="004C30B5"/>
    <w:rsid w:val="00552F69"/>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77</Words>
  <Characters>439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2019-02-07T22:35:00Z</dcterms:created>
  <dcterms:modified xsi:type="dcterms:W3CDTF">2019-02-07T22:35:00Z</dcterms:modified>
</cp:coreProperties>
</file>